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41" w:rsidRDefault="00081D41" w:rsidP="00081D41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081D41" w:rsidRDefault="00081D41" w:rsidP="00081D41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ahoma" w:hAnsi="Tahoma" w:cs="Tahoma"/>
          <w:noProof/>
        </w:rPr>
        <w:drawing>
          <wp:inline distT="0" distB="0" distL="0" distR="0" wp14:anchorId="3500C6DD" wp14:editId="79D9E5D2">
            <wp:extent cx="1773182" cy="1645920"/>
            <wp:effectExtent l="0" t="0" r="0" b="0"/>
            <wp:docPr id="2" name="รูปภาพ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 t="12105" r="15714"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78" cy="16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41" w:rsidRDefault="00081D41" w:rsidP="00081D41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081D41" w:rsidRPr="00081D41" w:rsidRDefault="00081D41" w:rsidP="00081D41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  <w:r w:rsidRPr="00081D41">
        <w:rPr>
          <w:rFonts w:ascii="TH SarabunIT๙" w:hAnsi="TH SarabunIT๙" w:cs="TH SarabunIT๙"/>
          <w:sz w:val="40"/>
          <w:szCs w:val="40"/>
          <w:cs/>
        </w:rPr>
        <w:t>การประเมินความเสี่ยงการทุจริต</w:t>
      </w:r>
      <w:r w:rsidRPr="00081D41">
        <w:rPr>
          <w:rFonts w:ascii="TH SarabunIT๙" w:hAnsi="TH SarabunIT๙" w:cs="TH SarabunIT๙"/>
          <w:sz w:val="40"/>
          <w:szCs w:val="40"/>
        </w:rPr>
        <w:t xml:space="preserve"> </w:t>
      </w:r>
    </w:p>
    <w:p w:rsidR="00081D41" w:rsidRPr="00081D41" w:rsidRDefault="00081D41" w:rsidP="00081D4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81D41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องค์การบริหารส่วนตำบลเขาแก้ว อำเภอลานสกา   จังหวัดนครศรีธรรมราช</w:t>
      </w:r>
    </w:p>
    <w:p w:rsidR="00081D41" w:rsidRPr="00081D41" w:rsidRDefault="00081D41" w:rsidP="00081D4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081D41">
        <w:rPr>
          <w:rFonts w:ascii="TH SarabunIT๙" w:hAnsi="TH SarabunIT๙" w:cs="TH SarabunIT๙"/>
          <w:sz w:val="40"/>
          <w:szCs w:val="40"/>
        </w:rPr>
        <w:t xml:space="preserve"> </w:t>
      </w:r>
      <w:r w:rsidRPr="00081D41">
        <w:rPr>
          <w:rFonts w:ascii="TH SarabunIT๙" w:hAnsi="TH SarabunIT๙" w:cs="TH SarabunIT๙"/>
          <w:sz w:val="40"/>
          <w:szCs w:val="40"/>
          <w:cs/>
        </w:rPr>
        <w:t>ประจำปีงบประมาณ พ.ศ. ๒๕๖๕</w:t>
      </w:r>
    </w:p>
    <w:p w:rsidR="00081D41" w:rsidRPr="00081D41" w:rsidRDefault="00081D41" w:rsidP="00081D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 การป้องกันและปราบปรามการทุจริต และการประเมินคุณธรรมและความโปร่งใสในการดำเนินงานของหน่วยงานภาครัฐ (</w:t>
      </w:r>
      <w:r w:rsidRPr="00081D41">
        <w:rPr>
          <w:rFonts w:ascii="TH SarabunIT๙" w:hAnsi="TH SarabunIT๙" w:cs="TH SarabunIT๙"/>
          <w:sz w:val="32"/>
          <w:szCs w:val="32"/>
        </w:rPr>
        <w:t xml:space="preserve">Integrity and Transparency  Assessment: ITA) </w:t>
      </w:r>
      <w:r w:rsidRPr="00081D4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๒๕๖๕  ได้กำหนด</w:t>
      </w: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  <w:r w:rsidRPr="00081D41">
        <w:rPr>
          <w:rFonts w:ascii="TH SarabunIT๙" w:hAnsi="TH SarabunIT๙" w:cs="TH SarabunIT๙"/>
          <w:sz w:val="32"/>
          <w:szCs w:val="32"/>
          <w:cs/>
        </w:rPr>
        <w:t xml:space="preserve">ตัวชี้วัดออกเป็น </w:t>
      </w:r>
      <w:r w:rsidRPr="00081D41">
        <w:rPr>
          <w:rFonts w:ascii="TH SarabunIT๙" w:hAnsi="TH SarabunIT๙" w:cs="TH SarabunIT๙"/>
          <w:sz w:val="32"/>
          <w:szCs w:val="32"/>
        </w:rPr>
        <w:t xml:space="preserve">10 </w:t>
      </w:r>
      <w:r w:rsidRPr="00081D41">
        <w:rPr>
          <w:rFonts w:ascii="TH SarabunIT๙" w:hAnsi="TH SarabunIT๙" w:cs="TH SarabunIT๙"/>
          <w:sz w:val="32"/>
          <w:szCs w:val="32"/>
          <w:cs/>
        </w:rPr>
        <w:t>ตัวชี้วัด ดังนี้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  <w:r w:rsidRPr="00081D41">
        <w:rPr>
          <w:rFonts w:ascii="TH SarabunIT๙" w:hAnsi="TH SarabunIT๙" w:cs="TH SarabunIT๙"/>
          <w:sz w:val="32"/>
          <w:szCs w:val="32"/>
          <w:cs/>
        </w:rPr>
        <w:t>๑</w:t>
      </w:r>
      <w:r w:rsidRPr="00081D41">
        <w:rPr>
          <w:rFonts w:ascii="TH SarabunIT๙" w:hAnsi="TH SarabunIT๙" w:cs="TH SarabunIT๙"/>
          <w:sz w:val="32"/>
          <w:szCs w:val="32"/>
        </w:rPr>
        <w:t xml:space="preserve">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2)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3)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4)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5)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6) </w:t>
      </w:r>
      <w:r w:rsidRPr="00081D41">
        <w:rPr>
          <w:rFonts w:ascii="TH SarabunIT๙" w:hAnsi="TH SarabunIT๙" w:cs="TH SarabunIT๙"/>
          <w:sz w:val="32"/>
          <w:szCs w:val="32"/>
          <w:cs/>
        </w:rPr>
        <w:t>คุณภาพการดำเนินงาน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7) </w:t>
      </w:r>
      <w:r w:rsidRPr="00081D41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8)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</w:t>
      </w: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9)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10) 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องค์การบริหารส่วนตำบลเขาแก้ว ถูกกำหนดให้ประเมินตัวชี้วัดที่ </w:t>
      </w:r>
      <w:r w:rsidRPr="00081D41">
        <w:rPr>
          <w:rFonts w:ascii="TH SarabunIT๙" w:hAnsi="TH SarabunIT๙" w:cs="TH SarabunIT๙"/>
          <w:sz w:val="32"/>
          <w:szCs w:val="32"/>
        </w:rPr>
        <w:t xml:space="preserve">10 </w:t>
      </w:r>
      <w:r w:rsidRPr="00081D41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ตัวชี้วัดย่อยที่ </w:t>
      </w:r>
      <w:r w:rsidRPr="00081D41">
        <w:rPr>
          <w:rFonts w:ascii="TH SarabunIT๙" w:hAnsi="TH SarabunIT๙" w:cs="TH SarabunIT๙"/>
          <w:sz w:val="32"/>
          <w:szCs w:val="32"/>
        </w:rPr>
        <w:t xml:space="preserve">10.1 </w:t>
      </w:r>
      <w:r w:rsidRPr="00081D41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การดำเนินการเพื่อป้องกันการทุจริต ข้อ </w:t>
      </w:r>
      <w:r w:rsidRPr="00081D41">
        <w:rPr>
          <w:rFonts w:ascii="TH SarabunIT๙" w:hAnsi="TH SarabunIT๙" w:cs="TH SarabunIT๙"/>
          <w:sz w:val="32"/>
          <w:szCs w:val="32"/>
        </w:rPr>
        <w:t xml:space="preserve">036 </w:t>
      </w:r>
      <w:r w:rsidRPr="00081D41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การประเมินความเสี่ยงการทุจริต</w:t>
      </w: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081D41" w:rsidRPr="00081D41" w:rsidRDefault="00081D41" w:rsidP="00081D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1D41" w:rsidRDefault="00081D41" w:rsidP="00081D41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081D41">
        <w:rPr>
          <w:rFonts w:ascii="TH SarabunIT๙" w:hAnsi="TH SarabunIT๙" w:cs="TH SarabunIT๙"/>
          <w:sz w:val="32"/>
          <w:szCs w:val="32"/>
          <w:u w:val="single"/>
          <w:cs/>
        </w:rPr>
        <w:t>การประเมินความเสี่ยงการทุจริต ขององค์การบริหารส่วนต</w:t>
      </w:r>
      <w:r w:rsidRPr="00081D41">
        <w:rPr>
          <w:rFonts w:ascii="TH SarabunIT๙" w:hAnsi="TH SarabunIT๙" w:cs="TH SarabunIT๙" w:hint="cs"/>
          <w:sz w:val="32"/>
          <w:szCs w:val="32"/>
          <w:u w:val="single"/>
          <w:cs/>
        </w:rPr>
        <w:t>ำ</w:t>
      </w:r>
      <w:r w:rsidRPr="00081D41">
        <w:rPr>
          <w:rFonts w:ascii="TH SarabunIT๙" w:hAnsi="TH SarabunIT๙" w:cs="TH SarabunIT๙"/>
          <w:sz w:val="32"/>
          <w:szCs w:val="32"/>
          <w:u w:val="single"/>
          <w:cs/>
        </w:rPr>
        <w:t>บล</w:t>
      </w:r>
      <w:r w:rsidRPr="00081D41">
        <w:rPr>
          <w:rFonts w:ascii="TH SarabunIT๙" w:hAnsi="TH SarabunIT๙" w:cs="TH SarabunIT๙" w:hint="cs"/>
          <w:sz w:val="32"/>
          <w:szCs w:val="32"/>
          <w:u w:val="single"/>
          <w:cs/>
        </w:rPr>
        <w:t>เขาแก้ว</w:t>
      </w:r>
    </w:p>
    <w:p w:rsidR="00081D41" w:rsidRDefault="00081D41" w:rsidP="00081D4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</w:rPr>
        <w:t xml:space="preserve"> </w:t>
      </w:r>
      <w:r w:rsidRPr="00081D41">
        <w:rPr>
          <w:rFonts w:ascii="TH SarabunIT๙" w:hAnsi="TH SarabunIT๙" w:cs="TH SarabunIT๙"/>
          <w:sz w:val="32"/>
          <w:szCs w:val="32"/>
          <w:cs/>
        </w:rPr>
        <w:t>ขั้นตอนการประเมินความเสี่ยงการทุจริ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</w:p>
    <w:p w:rsidR="00081D41" w:rsidRPr="00081D41" w:rsidRDefault="00081D41" w:rsidP="00081D41">
      <w:pPr>
        <w:pStyle w:val="a6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1D41">
        <w:rPr>
          <w:rFonts w:ascii="TH SarabunIT๙" w:hAnsi="TH SarabunIT๙" w:cs="TH SarabunIT๙"/>
          <w:sz w:val="32"/>
          <w:szCs w:val="32"/>
          <w:cs/>
        </w:rPr>
        <w:t>การระบุความเสี่ยง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p w:rsidR="00081D41" w:rsidRPr="00081D41" w:rsidRDefault="00081D41" w:rsidP="00081D41">
      <w:pPr>
        <w:spacing w:after="0" w:line="240" w:lineRule="auto"/>
        <w:ind w:hanging="709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2694"/>
        <w:gridCol w:w="2268"/>
        <w:gridCol w:w="1842"/>
        <w:gridCol w:w="1985"/>
      </w:tblGrid>
      <w:tr w:rsidR="00DE45FA" w:rsidRPr="009A023D" w:rsidTr="000A50DF">
        <w:tc>
          <w:tcPr>
            <w:tcW w:w="1843" w:type="dxa"/>
          </w:tcPr>
          <w:p w:rsidR="00DE45FA" w:rsidRPr="00383CCE" w:rsidRDefault="00081D41" w:rsidP="000A50D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กิจกรรมที่อาจเกิดความเสี่ยง</w:t>
            </w:r>
          </w:p>
        </w:tc>
        <w:tc>
          <w:tcPr>
            <w:tcW w:w="2694" w:type="dxa"/>
          </w:tcPr>
          <w:p w:rsidR="00DE45FA" w:rsidRPr="00383CCE" w:rsidRDefault="00081D41" w:rsidP="000A50D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DE45FA" w:rsidRPr="00383CCE" w:rsidRDefault="00DE45FA" w:rsidP="000A50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โอกาสเกิด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842" w:type="dxa"/>
          </w:tcPr>
          <w:p w:rsidR="00DE45FA" w:rsidRPr="00383CCE" w:rsidRDefault="00DE45FA" w:rsidP="000A50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985" w:type="dxa"/>
          </w:tcPr>
          <w:p w:rsidR="00DE45FA" w:rsidRPr="00383CCE" w:rsidRDefault="00DE45FA" w:rsidP="000A50D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83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ซ้อน</w:t>
            </w:r>
          </w:p>
        </w:tc>
      </w:tr>
      <w:tr w:rsidR="00DE45FA" w:rsidRPr="009A023D" w:rsidTr="000A50DF">
        <w:tc>
          <w:tcPr>
            <w:tcW w:w="1843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694" w:type="dxa"/>
          </w:tcPr>
          <w:p w:rsidR="00DE45FA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หัวหน้า/</w:t>
            </w:r>
            <w:proofErr w:type="spellStart"/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.พัสดุเลือกซื้อร้านที่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ตนเองสนิทหรือเป็นญาติหรือร้านที่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ตนเองคุยได้ง่าย</w:t>
            </w:r>
          </w:p>
          <w:p w:rsidR="00DE45FA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DE45FA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เข้มงวดในการตรวจรับ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พัสดุหรือการจ้าง</w:t>
            </w:r>
          </w:p>
        </w:tc>
      </w:tr>
      <w:tr w:rsidR="00DE45FA" w:rsidRPr="009A023D" w:rsidTr="000A50DF">
        <w:tc>
          <w:tcPr>
            <w:tcW w:w="1843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</w:p>
        </w:tc>
        <w:tc>
          <w:tcPr>
            <w:tcW w:w="2694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การรับบุคคลที่เป็นเครือญาติหรือ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บุคคลที่ตนเองได้รับผลประโยชน์เข้าท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2268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มีการประกาศรับสมัคร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และด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เนินการคัดเลือก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อย่างโปร่งใสและ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ตรวจสอบได้</w:t>
            </w:r>
          </w:p>
        </w:tc>
      </w:tr>
      <w:tr w:rsidR="00DE45FA" w:rsidRPr="009A023D" w:rsidTr="000A50DF">
        <w:tc>
          <w:tcPr>
            <w:tcW w:w="1843" w:type="dxa"/>
          </w:tcPr>
          <w:p w:rsidR="00DE45FA" w:rsidRPr="009A023D" w:rsidRDefault="00DE45FA" w:rsidP="00DE45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ของราชการมาใช้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</w:tcPr>
          <w:p w:rsidR="00DE45FA" w:rsidRPr="00DE45FA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เช่นการใช้อุปกรณ์ส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นักงานต่างๆ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45FA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5FA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DE45FA" w:rsidRPr="009A023D" w:rsidRDefault="00DE45FA" w:rsidP="000A5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ควบคุมการใช้งานและ</w:t>
            </w:r>
            <w:r w:rsidRPr="009A02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023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การเบิกจ่ายอย่างเคร่งครัด</w:t>
            </w:r>
          </w:p>
        </w:tc>
      </w:tr>
    </w:tbl>
    <w:p w:rsidR="00DE45FA" w:rsidRDefault="00DE45FA" w:rsidP="00DE45FA">
      <w:pPr>
        <w:rPr>
          <w:rFonts w:ascii="TH SarabunIT๙" w:hAnsi="TH SarabunIT๙" w:cs="TH SarabunIT๙"/>
          <w:sz w:val="32"/>
          <w:szCs w:val="32"/>
        </w:rPr>
      </w:pPr>
    </w:p>
    <w:p w:rsidR="00DE45FA" w:rsidRDefault="00DE45FA" w:rsidP="00DE45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  ณ  วันที่  </w:t>
      </w:r>
      <w:r w:rsidR="00081D41">
        <w:rPr>
          <w:rFonts w:ascii="TH SarabunIT๙" w:hAnsi="TH SarabunIT๙" w:cs="TH SarabunIT๙" w:hint="cs"/>
          <w:sz w:val="32"/>
          <w:szCs w:val="32"/>
          <w:cs/>
        </w:rPr>
        <w:t>๔</w:t>
      </w:r>
      <w:bookmarkStart w:id="0" w:name="_GoBack"/>
      <w:bookmarkEnd w:id="0"/>
      <w:r w:rsidR="00A918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D4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18C0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DE45FA" w:rsidRDefault="00DE45FA" w:rsidP="00DE45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6C092528" wp14:editId="35E361CC">
            <wp:extent cx="1866900" cy="885825"/>
            <wp:effectExtent l="0" t="0" r="0" b="0"/>
            <wp:docPr id="1" name="รูปภาพ 1" descr="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FA" w:rsidRDefault="00DE45FA" w:rsidP="00DE45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(นายดุสิต  วิชัยพล)</w:t>
      </w:r>
    </w:p>
    <w:p w:rsidR="00DE45FA" w:rsidRDefault="00DE45FA" w:rsidP="00DE45F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นายกองค์การบริหารส่วนตำบลเขาแก้ว</w:t>
      </w:r>
    </w:p>
    <w:p w:rsidR="00131B20" w:rsidRPr="00DE45FA" w:rsidRDefault="00131B20">
      <w:pPr>
        <w:rPr>
          <w:rFonts w:ascii="TH SarabunIT๙" w:hAnsi="TH SarabunIT๙" w:cs="TH SarabunIT๙"/>
          <w:sz w:val="32"/>
          <w:szCs w:val="32"/>
        </w:rPr>
      </w:pPr>
    </w:p>
    <w:sectPr w:rsidR="00131B20" w:rsidRPr="00DE45FA" w:rsidSect="00DE45F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F1B"/>
    <w:multiLevelType w:val="hybridMultilevel"/>
    <w:tmpl w:val="3FBEC490"/>
    <w:lvl w:ilvl="0" w:tplc="88EE9428">
      <w:start w:val="1"/>
      <w:numFmt w:val="thaiNumbers"/>
      <w:lvlText w:val="%1.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FA"/>
    <w:rsid w:val="000533A7"/>
    <w:rsid w:val="00081D41"/>
    <w:rsid w:val="00131B20"/>
    <w:rsid w:val="0043267F"/>
    <w:rsid w:val="00A918C0"/>
    <w:rsid w:val="00D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5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45F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8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5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45FA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8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2021-03-18T04:25:00Z</cp:lastPrinted>
  <dcterms:created xsi:type="dcterms:W3CDTF">2021-03-18T03:53:00Z</dcterms:created>
  <dcterms:modified xsi:type="dcterms:W3CDTF">2022-04-26T06:31:00Z</dcterms:modified>
</cp:coreProperties>
</file>